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3A0B" w:rsidRPr="00541ECF" w:rsidRDefault="00343A0B" w:rsidP="00343A0B">
      <w:pPr>
        <w:jc w:val="center"/>
        <w:rPr>
          <w:lang w:val="en-GB"/>
        </w:rPr>
      </w:pPr>
      <w:r>
        <w:rPr>
          <w:noProof/>
          <w:lang w:val="en-GB" w:eastAsia="en-GB"/>
        </w:rPr>
        <w:drawing>
          <wp:inline distT="0" distB="0" distL="0" distR="0">
            <wp:extent cx="962025" cy="1249045"/>
            <wp:effectExtent l="0" t="0" r="9525" b="8255"/>
            <wp:docPr id="2" name="Picture 2" descr="C:\Users\hsse11\AppData\Local\Temp\scp32820\U\College of Health &amp; Behavioural Sciences\Health\OPSWISE (NIHR Clinical Support Project)\OPSWISE webpage &amp; flyer\St_Andrews_Stacked_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se11\AppData\Local\Temp\scp32820\U\College of Health &amp; Behavioural Sciences\Health\OPSWISE (NIHR Clinical Support Project)\OPSWISE webpage &amp; flyer\St_Andrews_Stacked_P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1249045"/>
                    </a:xfrm>
                    <a:prstGeom prst="rect">
                      <a:avLst/>
                    </a:prstGeom>
                    <a:noFill/>
                    <a:ln>
                      <a:noFill/>
                    </a:ln>
                  </pic:spPr>
                </pic:pic>
              </a:graphicData>
            </a:graphic>
          </wp:inline>
        </w:drawing>
      </w:r>
      <w:r w:rsidRPr="00541ECF">
        <w:rPr>
          <w:noProof/>
          <w:lang w:val="en-GB" w:eastAsia="en-GB"/>
        </w:rPr>
        <w:drawing>
          <wp:inline distT="0" distB="0" distL="0" distR="0" wp14:anchorId="262287A4" wp14:editId="15BA7174">
            <wp:extent cx="1327150" cy="937832"/>
            <wp:effectExtent l="0" t="0" r="6350" b="0"/>
            <wp:docPr id="1" name="Picture 1" descr="C:\Documents and Settings\hsse11\Temporary Internet Files\Content.Word\Bango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sse11\Temporary Internet Files\Content.Word\Bangor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5786" cy="943935"/>
                    </a:xfrm>
                    <a:prstGeom prst="rect">
                      <a:avLst/>
                    </a:prstGeom>
                    <a:noFill/>
                    <a:ln>
                      <a:noFill/>
                    </a:ln>
                  </pic:spPr>
                </pic:pic>
              </a:graphicData>
            </a:graphic>
          </wp:inline>
        </w:drawing>
      </w:r>
      <w:r w:rsidR="000C1E43" w:rsidRPr="000C1E43">
        <w:rPr>
          <w:rStyle w:val="Normal"/>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0C1E43">
        <w:rPr>
          <w:noProof/>
          <w:lang w:val="en-GB" w:eastAsia="en-GB"/>
        </w:rPr>
        <w:drawing>
          <wp:inline distT="0" distB="0" distL="0" distR="0">
            <wp:extent cx="1356538" cy="791570"/>
            <wp:effectExtent l="0" t="0" r="0" b="8890"/>
            <wp:docPr id="3" name="Picture 3" descr="C:\Users\hsse11\AppData\Local\Microsoft\Windows\Temporary Internet Files\Content.Outlook\Y5HZV1UG\qmu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se11\AppData\Local\Microsoft\Windows\Temporary Internet Files\Content.Outlook\Y5HZV1UG\qmulogo_cmy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6846" cy="791750"/>
                    </a:xfrm>
                    <a:prstGeom prst="rect">
                      <a:avLst/>
                    </a:prstGeom>
                    <a:noFill/>
                    <a:ln>
                      <a:noFill/>
                    </a:ln>
                  </pic:spPr>
                </pic:pic>
              </a:graphicData>
            </a:graphic>
          </wp:inline>
        </w:drawing>
      </w:r>
      <w:bookmarkStart w:id="0" w:name="_GoBack"/>
      <w:bookmarkEnd w:id="0"/>
    </w:p>
    <w:p w:rsidR="00343A0B" w:rsidRPr="00541ECF" w:rsidRDefault="00343A0B" w:rsidP="00343A0B">
      <w:pPr>
        <w:jc w:val="center"/>
        <w:rPr>
          <w:rFonts w:ascii="Berlin Sans FB" w:hAnsi="Berlin Sans FB"/>
          <w:u w:val="single"/>
          <w:lang w:val="en-GB"/>
        </w:rPr>
      </w:pPr>
    </w:p>
    <w:p w:rsidR="00343A0B" w:rsidRPr="00541ECF" w:rsidRDefault="00343A0B" w:rsidP="00343A0B">
      <w:pPr>
        <w:jc w:val="center"/>
        <w:rPr>
          <w:rFonts w:ascii="Berlin Sans FB" w:hAnsi="Berlin Sans FB"/>
          <w:u w:val="single"/>
          <w:lang w:val="en-GB"/>
        </w:rPr>
      </w:pPr>
    </w:p>
    <w:p w:rsidR="00343A0B" w:rsidRDefault="00343A0B" w:rsidP="00343A0B">
      <w:pPr>
        <w:jc w:val="center"/>
        <w:rPr>
          <w:rFonts w:asciiTheme="minorHAnsi" w:hAnsiTheme="minorHAnsi" w:cstheme="minorHAnsi"/>
          <w:b/>
          <w:bCs/>
          <w:sz w:val="36"/>
          <w:szCs w:val="36"/>
          <w:lang w:val="en-GB"/>
        </w:rPr>
      </w:pPr>
      <w:r w:rsidRPr="001673BE">
        <w:rPr>
          <w:rFonts w:asciiTheme="minorHAnsi" w:hAnsiTheme="minorHAnsi" w:cstheme="minorHAnsi"/>
          <w:b/>
          <w:bCs/>
          <w:sz w:val="36"/>
          <w:szCs w:val="36"/>
          <w:lang w:val="en-GB"/>
        </w:rPr>
        <w:t>OPSWISE</w:t>
      </w:r>
    </w:p>
    <w:p w:rsidR="00343A0B" w:rsidRDefault="00343A0B" w:rsidP="00343A0B">
      <w:pPr>
        <w:jc w:val="center"/>
        <w:rPr>
          <w:rFonts w:asciiTheme="minorHAnsi" w:hAnsiTheme="minorHAnsi" w:cstheme="minorHAnsi"/>
          <w:b/>
          <w:bCs/>
          <w:sz w:val="36"/>
          <w:szCs w:val="36"/>
          <w:lang w:val="en-GB"/>
        </w:rPr>
      </w:pPr>
      <w:r>
        <w:rPr>
          <w:rFonts w:asciiTheme="minorHAnsi" w:hAnsiTheme="minorHAnsi" w:cstheme="minorHAnsi"/>
          <w:b/>
          <w:bCs/>
          <w:sz w:val="36"/>
          <w:szCs w:val="36"/>
          <w:lang w:val="en-GB"/>
        </w:rPr>
        <w:t>Project Management Group</w:t>
      </w:r>
    </w:p>
    <w:p w:rsidR="00F43BF5" w:rsidRDefault="00F43BF5" w:rsidP="00343A0B">
      <w:pPr>
        <w:jc w:val="center"/>
        <w:rPr>
          <w:rFonts w:asciiTheme="minorHAnsi" w:hAnsiTheme="minorHAnsi" w:cstheme="minorHAnsi"/>
          <w:b/>
          <w:bCs/>
          <w:sz w:val="36"/>
          <w:szCs w:val="36"/>
          <w:lang w:val="en-GB"/>
        </w:rPr>
      </w:pPr>
    </w:p>
    <w:p w:rsidR="00F43BF5" w:rsidRPr="001673BE" w:rsidRDefault="00F9619C" w:rsidP="00343A0B">
      <w:pPr>
        <w:jc w:val="center"/>
        <w:rPr>
          <w:rFonts w:asciiTheme="minorHAnsi" w:hAnsiTheme="minorHAnsi" w:cstheme="minorHAnsi"/>
          <w:b/>
          <w:bCs/>
          <w:sz w:val="36"/>
          <w:szCs w:val="36"/>
          <w:lang w:val="en-GB"/>
        </w:rPr>
      </w:pPr>
      <w:r>
        <w:rPr>
          <w:rFonts w:asciiTheme="minorHAnsi" w:hAnsiTheme="minorHAnsi" w:cstheme="minorHAnsi"/>
          <w:b/>
          <w:bCs/>
          <w:sz w:val="36"/>
          <w:szCs w:val="36"/>
          <w:lang w:val="en-GB"/>
        </w:rPr>
        <w:t>26/3</w:t>
      </w:r>
      <w:r w:rsidR="00F43BF5">
        <w:rPr>
          <w:rFonts w:asciiTheme="minorHAnsi" w:hAnsiTheme="minorHAnsi" w:cstheme="minorHAnsi"/>
          <w:b/>
          <w:bCs/>
          <w:sz w:val="36"/>
          <w:szCs w:val="36"/>
          <w:lang w:val="en-GB"/>
        </w:rPr>
        <w:t>/14</w:t>
      </w:r>
    </w:p>
    <w:p w:rsidR="00343A0B" w:rsidRDefault="00343A0B" w:rsidP="00343A0B">
      <w:pPr>
        <w:jc w:val="center"/>
        <w:rPr>
          <w:rFonts w:asciiTheme="minorHAnsi" w:hAnsiTheme="minorHAnsi" w:cstheme="minorHAnsi"/>
          <w:b/>
          <w:bCs/>
          <w:sz w:val="28"/>
          <w:szCs w:val="28"/>
          <w:u w:val="single"/>
          <w:lang w:val="en-GB"/>
        </w:rPr>
      </w:pPr>
    </w:p>
    <w:p w:rsidR="00343A0B" w:rsidRPr="001673BE" w:rsidRDefault="00343A0B" w:rsidP="00343A0B">
      <w:pPr>
        <w:jc w:val="center"/>
        <w:rPr>
          <w:rFonts w:asciiTheme="minorHAnsi" w:hAnsiTheme="minorHAnsi" w:cstheme="minorHAnsi"/>
          <w:b/>
          <w:bCs/>
          <w:sz w:val="28"/>
          <w:szCs w:val="28"/>
          <w:u w:val="single"/>
          <w:lang w:val="en-GB"/>
        </w:rPr>
      </w:pPr>
      <w:r>
        <w:rPr>
          <w:rFonts w:asciiTheme="minorHAnsi" w:hAnsiTheme="minorHAnsi" w:cstheme="minorHAnsi"/>
          <w:b/>
          <w:bCs/>
          <w:sz w:val="28"/>
          <w:szCs w:val="28"/>
          <w:u w:val="single"/>
          <w:lang w:val="en-GB"/>
        </w:rPr>
        <w:t xml:space="preserve">Room 16 </w:t>
      </w:r>
      <w:proofErr w:type="spellStart"/>
      <w:r>
        <w:rPr>
          <w:rFonts w:asciiTheme="minorHAnsi" w:hAnsiTheme="minorHAnsi" w:cstheme="minorHAnsi"/>
          <w:b/>
          <w:bCs/>
          <w:sz w:val="28"/>
          <w:szCs w:val="28"/>
          <w:u w:val="single"/>
          <w:lang w:val="en-GB"/>
        </w:rPr>
        <w:t>Fron</w:t>
      </w:r>
      <w:proofErr w:type="spellEnd"/>
      <w:r>
        <w:rPr>
          <w:rFonts w:asciiTheme="minorHAnsi" w:hAnsiTheme="minorHAnsi" w:cstheme="minorHAnsi"/>
          <w:b/>
          <w:bCs/>
          <w:sz w:val="28"/>
          <w:szCs w:val="28"/>
          <w:u w:val="single"/>
          <w:lang w:val="en-GB"/>
        </w:rPr>
        <w:t xml:space="preserve"> </w:t>
      </w:r>
      <w:proofErr w:type="spellStart"/>
      <w:r>
        <w:rPr>
          <w:rFonts w:asciiTheme="minorHAnsi" w:hAnsiTheme="minorHAnsi" w:cstheme="minorHAnsi"/>
          <w:b/>
          <w:bCs/>
          <w:sz w:val="28"/>
          <w:szCs w:val="28"/>
          <w:u w:val="single"/>
          <w:lang w:val="en-GB"/>
        </w:rPr>
        <w:t>Heulog</w:t>
      </w:r>
      <w:proofErr w:type="spellEnd"/>
      <w:r>
        <w:rPr>
          <w:rFonts w:asciiTheme="minorHAnsi" w:hAnsiTheme="minorHAnsi" w:cstheme="minorHAnsi"/>
          <w:b/>
          <w:bCs/>
          <w:sz w:val="28"/>
          <w:szCs w:val="28"/>
          <w:u w:val="single"/>
          <w:lang w:val="en-GB"/>
        </w:rPr>
        <w:t>, School of Healthcare Sciences, Bangor</w:t>
      </w:r>
    </w:p>
    <w:p w:rsidR="00343A0B" w:rsidRPr="00541ECF" w:rsidRDefault="00343A0B" w:rsidP="00343A0B">
      <w:pPr>
        <w:jc w:val="center"/>
        <w:rPr>
          <w:rFonts w:asciiTheme="minorHAnsi" w:hAnsiTheme="minorHAnsi" w:cstheme="minorHAnsi"/>
          <w:sz w:val="22"/>
          <w:szCs w:val="22"/>
          <w:u w:val="single"/>
          <w:lang w:val="en-GB"/>
        </w:rPr>
      </w:pPr>
    </w:p>
    <w:p w:rsidR="00343A0B" w:rsidRPr="00541ECF" w:rsidRDefault="00343A0B" w:rsidP="00343A0B">
      <w:pPr>
        <w:rPr>
          <w:rFonts w:asciiTheme="minorHAnsi" w:hAnsiTheme="minorHAnsi" w:cstheme="minorHAnsi"/>
          <w:sz w:val="22"/>
          <w:szCs w:val="22"/>
          <w:lang w:val="en-GB"/>
        </w:rPr>
      </w:pPr>
    </w:p>
    <w:p w:rsidR="00343A0B" w:rsidRDefault="00F43BF5" w:rsidP="00343A0B">
      <w:pPr>
        <w:jc w:val="center"/>
        <w:rPr>
          <w:rFonts w:asciiTheme="minorHAnsi" w:hAnsiTheme="minorHAnsi" w:cstheme="minorHAnsi"/>
          <w:b/>
          <w:bCs/>
          <w:sz w:val="28"/>
          <w:szCs w:val="28"/>
          <w:lang w:val="en-GB"/>
        </w:rPr>
      </w:pPr>
      <w:r>
        <w:rPr>
          <w:rFonts w:asciiTheme="minorHAnsi" w:hAnsiTheme="minorHAnsi" w:cstheme="minorHAnsi"/>
          <w:b/>
          <w:bCs/>
          <w:sz w:val="28"/>
          <w:szCs w:val="28"/>
          <w:lang w:val="en-GB"/>
        </w:rPr>
        <w:t>Minutes</w:t>
      </w:r>
    </w:p>
    <w:p w:rsidR="00F43BF5" w:rsidRDefault="00F43BF5" w:rsidP="00343A0B">
      <w:pPr>
        <w:jc w:val="center"/>
        <w:rPr>
          <w:rFonts w:asciiTheme="minorHAnsi" w:hAnsiTheme="minorHAnsi" w:cstheme="minorHAnsi"/>
          <w:b/>
          <w:bCs/>
          <w:sz w:val="28"/>
          <w:szCs w:val="28"/>
          <w:lang w:val="en-GB"/>
        </w:rPr>
      </w:pPr>
    </w:p>
    <w:p w:rsidR="00F43BF5" w:rsidRDefault="00F43BF5" w:rsidP="00343A0B">
      <w:pPr>
        <w:jc w:val="center"/>
        <w:rPr>
          <w:rFonts w:asciiTheme="minorHAnsi" w:hAnsiTheme="minorHAnsi" w:cstheme="minorHAnsi"/>
          <w:b/>
          <w:bCs/>
          <w:sz w:val="28"/>
          <w:szCs w:val="28"/>
          <w:lang w:val="en-GB"/>
        </w:rPr>
      </w:pPr>
      <w:r>
        <w:rPr>
          <w:rFonts w:asciiTheme="minorHAnsi" w:hAnsiTheme="minorHAnsi" w:cstheme="minorHAnsi"/>
          <w:b/>
          <w:bCs/>
          <w:sz w:val="28"/>
          <w:szCs w:val="28"/>
          <w:lang w:val="en-GB"/>
        </w:rPr>
        <w:t>Chair: Chris Burton</w:t>
      </w:r>
    </w:p>
    <w:p w:rsidR="00F43BF5" w:rsidRDefault="00F43BF5" w:rsidP="00343A0B">
      <w:pPr>
        <w:jc w:val="center"/>
        <w:rPr>
          <w:rFonts w:asciiTheme="minorHAnsi" w:hAnsiTheme="minorHAnsi" w:cstheme="minorHAnsi"/>
          <w:b/>
          <w:bCs/>
          <w:sz w:val="28"/>
          <w:szCs w:val="28"/>
          <w:lang w:val="en-GB"/>
        </w:rPr>
      </w:pPr>
    </w:p>
    <w:p w:rsidR="00F43BF5" w:rsidRDefault="00F43BF5" w:rsidP="00343A0B">
      <w:pPr>
        <w:jc w:val="center"/>
        <w:rPr>
          <w:rFonts w:asciiTheme="minorHAnsi" w:hAnsiTheme="minorHAnsi" w:cstheme="minorHAnsi"/>
          <w:b/>
          <w:bCs/>
          <w:sz w:val="28"/>
          <w:szCs w:val="28"/>
          <w:lang w:val="en-GB"/>
        </w:rPr>
      </w:pPr>
      <w:r>
        <w:rPr>
          <w:rFonts w:asciiTheme="minorHAnsi" w:hAnsiTheme="minorHAnsi" w:cstheme="minorHAnsi"/>
          <w:b/>
          <w:bCs/>
          <w:sz w:val="28"/>
          <w:szCs w:val="28"/>
          <w:lang w:val="en-GB"/>
        </w:rPr>
        <w:t>Present: Chris Burton (CB): Jo Rycroft-Malone (JRM): Steven Edwards (SE): Roger Williams (RW): Diane Seddon (DS): Lynne Williams (LW)</w:t>
      </w:r>
      <w:r w:rsidR="00F9619C">
        <w:rPr>
          <w:rFonts w:asciiTheme="minorHAnsi" w:hAnsiTheme="minorHAnsi" w:cstheme="minorHAnsi"/>
          <w:b/>
          <w:bCs/>
          <w:sz w:val="28"/>
          <w:szCs w:val="28"/>
          <w:lang w:val="en-GB"/>
        </w:rPr>
        <w:t>:</w:t>
      </w:r>
      <w:r w:rsidR="00F9619C" w:rsidRPr="00F9619C">
        <w:rPr>
          <w:rFonts w:asciiTheme="minorHAnsi" w:hAnsiTheme="minorHAnsi" w:cstheme="minorHAnsi"/>
          <w:b/>
          <w:bCs/>
          <w:sz w:val="28"/>
          <w:szCs w:val="28"/>
          <w:lang w:val="en-GB"/>
        </w:rPr>
        <w:t xml:space="preserve"> </w:t>
      </w:r>
      <w:r w:rsidR="00F9619C">
        <w:rPr>
          <w:rFonts w:asciiTheme="minorHAnsi" w:hAnsiTheme="minorHAnsi" w:cstheme="minorHAnsi"/>
          <w:b/>
          <w:bCs/>
          <w:sz w:val="28"/>
          <w:szCs w:val="28"/>
          <w:lang w:val="en-GB"/>
        </w:rPr>
        <w:t>Beth Hall (BH):</w:t>
      </w:r>
      <w:r w:rsidR="00F9619C" w:rsidRPr="00F9619C">
        <w:rPr>
          <w:rFonts w:asciiTheme="minorHAnsi" w:hAnsiTheme="minorHAnsi" w:cstheme="minorHAnsi"/>
          <w:b/>
          <w:bCs/>
          <w:sz w:val="28"/>
          <w:szCs w:val="28"/>
          <w:lang w:val="en-GB"/>
        </w:rPr>
        <w:t xml:space="preserve"> </w:t>
      </w:r>
      <w:r w:rsidR="00CD6F7D">
        <w:rPr>
          <w:rFonts w:asciiTheme="minorHAnsi" w:hAnsiTheme="minorHAnsi" w:cstheme="minorHAnsi"/>
          <w:b/>
          <w:bCs/>
          <w:sz w:val="28"/>
          <w:szCs w:val="28"/>
          <w:lang w:val="en-GB"/>
        </w:rPr>
        <w:t>Brendan McCormack (</w:t>
      </w:r>
      <w:proofErr w:type="spellStart"/>
      <w:r w:rsidR="00CD6F7D">
        <w:rPr>
          <w:rFonts w:asciiTheme="minorHAnsi" w:hAnsiTheme="minorHAnsi" w:cstheme="minorHAnsi"/>
          <w:b/>
          <w:bCs/>
          <w:sz w:val="28"/>
          <w:szCs w:val="28"/>
          <w:lang w:val="en-GB"/>
        </w:rPr>
        <w:t>BMc</w:t>
      </w:r>
      <w:proofErr w:type="spellEnd"/>
      <w:r w:rsidR="00CD6F7D">
        <w:rPr>
          <w:rFonts w:asciiTheme="minorHAnsi" w:hAnsiTheme="minorHAnsi" w:cstheme="minorHAnsi"/>
          <w:b/>
          <w:bCs/>
          <w:sz w:val="28"/>
          <w:szCs w:val="28"/>
          <w:lang w:val="en-GB"/>
        </w:rPr>
        <w:t>)</w:t>
      </w:r>
    </w:p>
    <w:p w:rsidR="00F43BF5" w:rsidRDefault="00F43BF5" w:rsidP="00343A0B">
      <w:pPr>
        <w:jc w:val="center"/>
        <w:rPr>
          <w:rFonts w:asciiTheme="minorHAnsi" w:hAnsiTheme="minorHAnsi" w:cstheme="minorHAnsi"/>
          <w:b/>
          <w:bCs/>
          <w:sz w:val="28"/>
          <w:szCs w:val="28"/>
          <w:lang w:val="en-GB"/>
        </w:rPr>
      </w:pPr>
    </w:p>
    <w:p w:rsidR="00F43BF5" w:rsidRDefault="00F43BF5" w:rsidP="00F43BF5">
      <w:pPr>
        <w:rPr>
          <w:rFonts w:asciiTheme="minorHAnsi" w:hAnsiTheme="minorHAnsi" w:cstheme="minorHAnsi"/>
          <w:b/>
          <w:bCs/>
          <w:sz w:val="28"/>
          <w:szCs w:val="28"/>
          <w:lang w:val="en-GB"/>
        </w:rPr>
      </w:pPr>
      <w:r>
        <w:rPr>
          <w:rFonts w:asciiTheme="minorHAnsi" w:hAnsiTheme="minorHAnsi" w:cstheme="minorHAnsi"/>
          <w:b/>
          <w:bCs/>
          <w:sz w:val="28"/>
          <w:szCs w:val="28"/>
          <w:lang w:val="en-GB"/>
        </w:rPr>
        <w:t xml:space="preserve">Apologies: </w:t>
      </w:r>
      <w:r w:rsidR="00F9619C">
        <w:rPr>
          <w:rFonts w:asciiTheme="minorHAnsi" w:hAnsiTheme="minorHAnsi" w:cstheme="minorHAnsi"/>
          <w:b/>
          <w:bCs/>
          <w:sz w:val="28"/>
          <w:szCs w:val="28"/>
          <w:lang w:val="en-GB"/>
        </w:rPr>
        <w:t>Sandra Nutley (SN): Denise Fisher (DF)</w:t>
      </w:r>
    </w:p>
    <w:p w:rsidR="00F9619C" w:rsidRDefault="00F9619C" w:rsidP="00F43BF5">
      <w:pPr>
        <w:rPr>
          <w:rFonts w:asciiTheme="minorHAnsi" w:hAnsiTheme="minorHAnsi" w:cstheme="minorHAnsi"/>
          <w:b/>
          <w:bCs/>
          <w:sz w:val="28"/>
          <w:szCs w:val="28"/>
          <w:lang w:val="en-GB"/>
        </w:rPr>
      </w:pPr>
    </w:p>
    <w:p w:rsidR="00F9619C" w:rsidRPr="00F9619C" w:rsidRDefault="00CD6F7D" w:rsidP="00F43BF5">
      <w:pPr>
        <w:rPr>
          <w:rFonts w:asciiTheme="minorHAnsi" w:hAnsiTheme="minorHAnsi" w:cstheme="minorHAnsi"/>
          <w:sz w:val="22"/>
          <w:szCs w:val="22"/>
          <w:lang w:val="en-GB"/>
        </w:rPr>
      </w:pPr>
      <w:r>
        <w:rPr>
          <w:rFonts w:asciiTheme="minorHAnsi" w:hAnsiTheme="minorHAnsi" w:cstheme="minorHAnsi"/>
          <w:bCs/>
          <w:sz w:val="22"/>
          <w:szCs w:val="22"/>
          <w:lang w:val="en-GB"/>
        </w:rPr>
        <w:t>CB</w:t>
      </w:r>
      <w:r w:rsidR="00F9619C">
        <w:rPr>
          <w:rFonts w:asciiTheme="minorHAnsi" w:hAnsiTheme="minorHAnsi" w:cstheme="minorHAnsi"/>
          <w:sz w:val="22"/>
          <w:szCs w:val="22"/>
          <w:lang w:val="en-GB"/>
        </w:rPr>
        <w:t xml:space="preserve"> welcomed everyone to the meeting, and provided opportunity for introductions around the table and on the phone. </w:t>
      </w:r>
      <w:r w:rsidR="00F9619C" w:rsidRPr="00F9619C">
        <w:rPr>
          <w:rFonts w:asciiTheme="minorHAnsi" w:hAnsiTheme="minorHAnsi" w:cstheme="minorHAnsi"/>
          <w:sz w:val="22"/>
          <w:szCs w:val="22"/>
          <w:lang w:val="en-GB"/>
        </w:rPr>
        <w:t xml:space="preserve"> </w:t>
      </w:r>
    </w:p>
    <w:p w:rsidR="00343A0B" w:rsidRPr="00541ECF" w:rsidRDefault="00343A0B" w:rsidP="00343A0B">
      <w:pPr>
        <w:rPr>
          <w:rFonts w:asciiTheme="minorHAnsi" w:hAnsiTheme="minorHAnsi" w:cstheme="minorHAnsi"/>
          <w:sz w:val="22"/>
          <w:szCs w:val="22"/>
          <w:lang w:val="en-GB"/>
        </w:rPr>
      </w:pPr>
    </w:p>
    <w:p w:rsidR="00343A0B" w:rsidRPr="00541ECF" w:rsidRDefault="00343A0B" w:rsidP="00343A0B">
      <w:pPr>
        <w:rPr>
          <w:rFonts w:asciiTheme="minorHAnsi" w:hAnsiTheme="minorHAnsi" w:cstheme="minorHAnsi"/>
          <w:sz w:val="22"/>
          <w:szCs w:val="22"/>
          <w:lang w:val="en-GB"/>
        </w:rPr>
      </w:pPr>
    </w:p>
    <w:p w:rsidR="00343A0B" w:rsidRDefault="00F43BF5" w:rsidP="00F43BF5">
      <w:pPr>
        <w:pStyle w:val="ListParagraph"/>
        <w:numPr>
          <w:ilvl w:val="0"/>
          <w:numId w:val="2"/>
        </w:numPr>
        <w:rPr>
          <w:rFonts w:asciiTheme="minorHAnsi" w:hAnsiTheme="minorHAnsi" w:cstheme="minorHAnsi"/>
          <w:sz w:val="22"/>
          <w:szCs w:val="22"/>
          <w:lang w:val="en-GB"/>
        </w:rPr>
      </w:pPr>
      <w:r>
        <w:rPr>
          <w:rFonts w:asciiTheme="minorHAnsi" w:hAnsiTheme="minorHAnsi" w:cstheme="minorHAnsi"/>
          <w:sz w:val="22"/>
          <w:szCs w:val="22"/>
          <w:lang w:val="en-GB"/>
        </w:rPr>
        <w:t>Matters arising from last meeting –</w:t>
      </w:r>
      <w:r w:rsidR="00F9619C">
        <w:rPr>
          <w:rFonts w:asciiTheme="minorHAnsi" w:hAnsiTheme="minorHAnsi" w:cstheme="minorHAnsi"/>
          <w:sz w:val="22"/>
          <w:szCs w:val="22"/>
          <w:lang w:val="en-GB"/>
        </w:rPr>
        <w:t>circulation of theory questions (</w:t>
      </w:r>
      <w:r w:rsidR="00F9619C" w:rsidRPr="00F9619C">
        <w:rPr>
          <w:rFonts w:asciiTheme="minorHAnsi" w:hAnsiTheme="minorHAnsi" w:cstheme="minorHAnsi"/>
          <w:i/>
          <w:sz w:val="22"/>
          <w:szCs w:val="22"/>
          <w:lang w:val="en-GB"/>
        </w:rPr>
        <w:t>on agenda</w:t>
      </w:r>
      <w:r w:rsidR="00F9619C">
        <w:rPr>
          <w:rFonts w:asciiTheme="minorHAnsi" w:hAnsiTheme="minorHAnsi" w:cstheme="minorHAnsi"/>
          <w:sz w:val="22"/>
          <w:szCs w:val="22"/>
          <w:lang w:val="en-GB"/>
        </w:rPr>
        <w:t xml:space="preserve">), </w:t>
      </w:r>
      <w:r w:rsidR="0031216E">
        <w:rPr>
          <w:rFonts w:asciiTheme="minorHAnsi" w:hAnsiTheme="minorHAnsi" w:cstheme="minorHAnsi"/>
          <w:sz w:val="22"/>
          <w:szCs w:val="22"/>
          <w:lang w:val="en-GB"/>
        </w:rPr>
        <w:t>project Advisory group (</w:t>
      </w:r>
      <w:r w:rsidR="00F9619C">
        <w:rPr>
          <w:rFonts w:asciiTheme="minorHAnsi" w:hAnsiTheme="minorHAnsi" w:cstheme="minorHAnsi"/>
          <w:sz w:val="22"/>
          <w:szCs w:val="22"/>
          <w:lang w:val="en-GB"/>
        </w:rPr>
        <w:t>PAG</w:t>
      </w:r>
      <w:r w:rsidR="0031216E">
        <w:rPr>
          <w:rFonts w:asciiTheme="minorHAnsi" w:hAnsiTheme="minorHAnsi" w:cstheme="minorHAnsi"/>
          <w:sz w:val="22"/>
          <w:szCs w:val="22"/>
          <w:lang w:val="en-GB"/>
        </w:rPr>
        <w:t>)</w:t>
      </w:r>
      <w:r w:rsidR="00F9619C">
        <w:rPr>
          <w:rFonts w:asciiTheme="minorHAnsi" w:hAnsiTheme="minorHAnsi" w:cstheme="minorHAnsi"/>
          <w:sz w:val="22"/>
          <w:szCs w:val="22"/>
          <w:lang w:val="en-GB"/>
        </w:rPr>
        <w:t xml:space="preserve"> membership (</w:t>
      </w:r>
      <w:r w:rsidR="00F9619C" w:rsidRPr="00F9619C">
        <w:rPr>
          <w:rFonts w:asciiTheme="minorHAnsi" w:hAnsiTheme="minorHAnsi" w:cstheme="minorHAnsi"/>
          <w:i/>
          <w:sz w:val="22"/>
          <w:szCs w:val="22"/>
          <w:lang w:val="en-GB"/>
        </w:rPr>
        <w:t>on agenda</w:t>
      </w:r>
      <w:r w:rsidR="00F9619C">
        <w:rPr>
          <w:rFonts w:asciiTheme="minorHAnsi" w:hAnsiTheme="minorHAnsi" w:cstheme="minorHAnsi"/>
          <w:sz w:val="22"/>
          <w:szCs w:val="22"/>
          <w:lang w:val="en-GB"/>
        </w:rPr>
        <w:t xml:space="preserve">), </w:t>
      </w:r>
      <w:r w:rsidR="0031216E">
        <w:rPr>
          <w:rFonts w:asciiTheme="minorHAnsi" w:hAnsiTheme="minorHAnsi" w:cstheme="minorHAnsi"/>
          <w:sz w:val="22"/>
          <w:szCs w:val="22"/>
          <w:lang w:val="en-GB"/>
        </w:rPr>
        <w:t xml:space="preserve">study </w:t>
      </w:r>
      <w:r w:rsidR="00F9619C">
        <w:rPr>
          <w:rFonts w:asciiTheme="minorHAnsi" w:hAnsiTheme="minorHAnsi" w:cstheme="minorHAnsi"/>
          <w:sz w:val="22"/>
          <w:szCs w:val="22"/>
          <w:lang w:val="en-GB"/>
        </w:rPr>
        <w:t>protocol</w:t>
      </w:r>
      <w:r w:rsidR="0031216E">
        <w:rPr>
          <w:rFonts w:asciiTheme="minorHAnsi" w:hAnsiTheme="minorHAnsi" w:cstheme="minorHAnsi"/>
          <w:sz w:val="22"/>
          <w:szCs w:val="22"/>
          <w:lang w:val="en-GB"/>
        </w:rPr>
        <w:t xml:space="preserve"> paper,</w:t>
      </w:r>
      <w:r w:rsidR="00F9619C">
        <w:rPr>
          <w:rFonts w:asciiTheme="minorHAnsi" w:hAnsiTheme="minorHAnsi" w:cstheme="minorHAnsi"/>
          <w:sz w:val="22"/>
          <w:szCs w:val="22"/>
          <w:lang w:val="en-GB"/>
        </w:rPr>
        <w:t xml:space="preserve"> and </w:t>
      </w:r>
      <w:r w:rsidR="0031216E">
        <w:rPr>
          <w:rFonts w:asciiTheme="minorHAnsi" w:hAnsiTheme="minorHAnsi" w:cstheme="minorHAnsi"/>
          <w:sz w:val="22"/>
          <w:szCs w:val="22"/>
          <w:lang w:val="en-GB"/>
        </w:rPr>
        <w:t>Knowledge Mobilisation(</w:t>
      </w:r>
      <w:r w:rsidR="00F9619C">
        <w:rPr>
          <w:rFonts w:asciiTheme="minorHAnsi" w:hAnsiTheme="minorHAnsi" w:cstheme="minorHAnsi"/>
          <w:sz w:val="22"/>
          <w:szCs w:val="22"/>
          <w:lang w:val="en-GB"/>
        </w:rPr>
        <w:t>KM</w:t>
      </w:r>
      <w:r w:rsidR="0031216E">
        <w:rPr>
          <w:rFonts w:asciiTheme="minorHAnsi" w:hAnsiTheme="minorHAnsi" w:cstheme="minorHAnsi"/>
          <w:sz w:val="22"/>
          <w:szCs w:val="22"/>
          <w:lang w:val="en-GB"/>
        </w:rPr>
        <w:t>)</w:t>
      </w:r>
      <w:r w:rsidR="00F9619C">
        <w:rPr>
          <w:rFonts w:asciiTheme="minorHAnsi" w:hAnsiTheme="minorHAnsi" w:cstheme="minorHAnsi"/>
          <w:sz w:val="22"/>
          <w:szCs w:val="22"/>
          <w:lang w:val="en-GB"/>
        </w:rPr>
        <w:t xml:space="preserve"> event progress (</w:t>
      </w:r>
      <w:r w:rsidR="00F9619C" w:rsidRPr="00F9619C">
        <w:rPr>
          <w:rFonts w:asciiTheme="minorHAnsi" w:hAnsiTheme="minorHAnsi" w:cstheme="minorHAnsi"/>
          <w:i/>
          <w:sz w:val="22"/>
          <w:szCs w:val="22"/>
          <w:lang w:val="en-GB"/>
        </w:rPr>
        <w:t>on agenda</w:t>
      </w:r>
      <w:r w:rsidR="00F9619C">
        <w:rPr>
          <w:rFonts w:asciiTheme="minorHAnsi" w:hAnsiTheme="minorHAnsi" w:cstheme="minorHAnsi"/>
          <w:sz w:val="22"/>
          <w:szCs w:val="22"/>
          <w:lang w:val="en-GB"/>
        </w:rPr>
        <w:t>), ongoing evaluation of meetings (</w:t>
      </w:r>
      <w:r w:rsidR="00F9619C" w:rsidRPr="00F9619C">
        <w:rPr>
          <w:rFonts w:asciiTheme="minorHAnsi" w:hAnsiTheme="minorHAnsi" w:cstheme="minorHAnsi"/>
          <w:i/>
          <w:sz w:val="22"/>
          <w:szCs w:val="22"/>
          <w:lang w:val="en-GB"/>
        </w:rPr>
        <w:t>on agenda</w:t>
      </w:r>
      <w:r w:rsidR="00F9619C">
        <w:rPr>
          <w:rFonts w:asciiTheme="minorHAnsi" w:hAnsiTheme="minorHAnsi" w:cstheme="minorHAnsi"/>
          <w:sz w:val="22"/>
          <w:szCs w:val="22"/>
          <w:lang w:val="en-GB"/>
        </w:rPr>
        <w:t>), glossary of terms and data extraction forms examples (</w:t>
      </w:r>
      <w:r w:rsidR="00F9619C" w:rsidRPr="00F9619C">
        <w:rPr>
          <w:rFonts w:asciiTheme="minorHAnsi" w:hAnsiTheme="minorHAnsi" w:cstheme="minorHAnsi"/>
          <w:i/>
          <w:sz w:val="22"/>
          <w:szCs w:val="22"/>
          <w:lang w:val="en-GB"/>
        </w:rPr>
        <w:t>on agenda</w:t>
      </w:r>
      <w:r w:rsidR="00F9619C">
        <w:rPr>
          <w:rFonts w:asciiTheme="minorHAnsi" w:hAnsiTheme="minorHAnsi" w:cstheme="minorHAnsi"/>
          <w:sz w:val="22"/>
          <w:szCs w:val="22"/>
          <w:lang w:val="en-GB"/>
        </w:rPr>
        <w:t>)</w:t>
      </w:r>
      <w:r>
        <w:rPr>
          <w:rFonts w:asciiTheme="minorHAnsi" w:hAnsiTheme="minorHAnsi" w:cstheme="minorHAnsi"/>
          <w:sz w:val="22"/>
          <w:szCs w:val="22"/>
          <w:lang w:val="en-GB"/>
        </w:rPr>
        <w:t xml:space="preserve"> </w:t>
      </w:r>
    </w:p>
    <w:p w:rsidR="00ED2638" w:rsidRPr="00ED2638" w:rsidRDefault="00ED2638" w:rsidP="00ED2638">
      <w:pPr>
        <w:pStyle w:val="ListParagraph"/>
        <w:rPr>
          <w:rFonts w:asciiTheme="minorHAnsi" w:hAnsiTheme="minorHAnsi" w:cstheme="minorHAnsi"/>
          <w:sz w:val="22"/>
          <w:szCs w:val="22"/>
          <w:lang w:val="en-GB"/>
        </w:rPr>
      </w:pPr>
    </w:p>
    <w:p w:rsidR="00ED2638" w:rsidRPr="0031216E" w:rsidRDefault="00ED2638" w:rsidP="00ED2638">
      <w:pPr>
        <w:pStyle w:val="ListParagraph"/>
        <w:numPr>
          <w:ilvl w:val="0"/>
          <w:numId w:val="2"/>
        </w:numPr>
        <w:rPr>
          <w:rFonts w:asciiTheme="minorHAnsi" w:hAnsiTheme="minorHAnsi" w:cstheme="minorHAnsi"/>
          <w:i/>
          <w:sz w:val="22"/>
          <w:szCs w:val="22"/>
          <w:lang w:val="en-GB"/>
        </w:rPr>
      </w:pPr>
      <w:r w:rsidRPr="00ED2638">
        <w:rPr>
          <w:rFonts w:asciiTheme="minorHAnsi" w:hAnsiTheme="minorHAnsi" w:cstheme="minorHAnsi"/>
          <w:sz w:val="22"/>
          <w:szCs w:val="22"/>
          <w:lang w:val="en-GB"/>
        </w:rPr>
        <w:t>Project Advi</w:t>
      </w:r>
      <w:r>
        <w:rPr>
          <w:rFonts w:asciiTheme="minorHAnsi" w:hAnsiTheme="minorHAnsi" w:cstheme="minorHAnsi"/>
          <w:sz w:val="22"/>
          <w:szCs w:val="22"/>
          <w:lang w:val="en-GB"/>
        </w:rPr>
        <w:t>s</w:t>
      </w:r>
      <w:r w:rsidR="00F9619C">
        <w:rPr>
          <w:rFonts w:asciiTheme="minorHAnsi" w:hAnsiTheme="minorHAnsi" w:cstheme="minorHAnsi"/>
          <w:sz w:val="22"/>
          <w:szCs w:val="22"/>
          <w:lang w:val="en-GB"/>
        </w:rPr>
        <w:t>ory Group</w:t>
      </w:r>
      <w:r w:rsidR="0031216E">
        <w:rPr>
          <w:rFonts w:asciiTheme="minorHAnsi" w:hAnsiTheme="minorHAnsi" w:cstheme="minorHAnsi"/>
          <w:sz w:val="22"/>
          <w:szCs w:val="22"/>
          <w:lang w:val="en-GB"/>
        </w:rPr>
        <w:t xml:space="preserve"> (PAG)</w:t>
      </w:r>
      <w:r w:rsidR="00F9619C">
        <w:rPr>
          <w:rFonts w:asciiTheme="minorHAnsi" w:hAnsiTheme="minorHAnsi" w:cstheme="minorHAnsi"/>
          <w:sz w:val="22"/>
          <w:szCs w:val="22"/>
          <w:lang w:val="en-GB"/>
        </w:rPr>
        <w:t xml:space="preserve"> meeting March 13th –CB and LW provided a report of the meeting –aims and outcomes. It was agreed that themes</w:t>
      </w:r>
      <w:r w:rsidR="00CD6F7D">
        <w:rPr>
          <w:rFonts w:asciiTheme="minorHAnsi" w:hAnsiTheme="minorHAnsi" w:cstheme="minorHAnsi"/>
          <w:sz w:val="22"/>
          <w:szCs w:val="22"/>
          <w:lang w:val="en-GB"/>
        </w:rPr>
        <w:t xml:space="preserve"> discussed</w:t>
      </w:r>
      <w:r w:rsidR="00F9619C">
        <w:rPr>
          <w:rFonts w:asciiTheme="minorHAnsi" w:hAnsiTheme="minorHAnsi" w:cstheme="minorHAnsi"/>
          <w:sz w:val="22"/>
          <w:szCs w:val="22"/>
          <w:lang w:val="en-GB"/>
        </w:rPr>
        <w:t xml:space="preserve"> were similar across worksho</w:t>
      </w:r>
      <w:r w:rsidR="00CD6F7D">
        <w:rPr>
          <w:rFonts w:asciiTheme="minorHAnsi" w:hAnsiTheme="minorHAnsi" w:cstheme="minorHAnsi"/>
          <w:sz w:val="22"/>
          <w:szCs w:val="22"/>
          <w:lang w:val="en-GB"/>
        </w:rPr>
        <w:t>p and Advisory group.</w:t>
      </w:r>
      <w:r w:rsidR="00F9619C">
        <w:rPr>
          <w:rFonts w:asciiTheme="minorHAnsi" w:hAnsiTheme="minorHAnsi" w:cstheme="minorHAnsi"/>
          <w:sz w:val="22"/>
          <w:szCs w:val="22"/>
          <w:lang w:val="en-GB"/>
        </w:rPr>
        <w:t xml:space="preserve"> Advisory group provided</w:t>
      </w:r>
      <w:r w:rsidR="00CD6F7D">
        <w:rPr>
          <w:rFonts w:asciiTheme="minorHAnsi" w:hAnsiTheme="minorHAnsi" w:cstheme="minorHAnsi"/>
          <w:sz w:val="22"/>
          <w:szCs w:val="22"/>
          <w:lang w:val="en-GB"/>
        </w:rPr>
        <w:t xml:space="preserve"> further</w:t>
      </w:r>
      <w:r w:rsidR="00F9619C">
        <w:rPr>
          <w:rFonts w:asciiTheme="minorHAnsi" w:hAnsiTheme="minorHAnsi" w:cstheme="minorHAnsi"/>
          <w:sz w:val="22"/>
          <w:szCs w:val="22"/>
          <w:lang w:val="en-GB"/>
        </w:rPr>
        <w:t xml:space="preserve"> insight into national and regional work &amp; innovations</w:t>
      </w:r>
      <w:r w:rsidR="00CD6F7D">
        <w:rPr>
          <w:rFonts w:asciiTheme="minorHAnsi" w:hAnsiTheme="minorHAnsi" w:cstheme="minorHAnsi"/>
          <w:sz w:val="22"/>
          <w:szCs w:val="22"/>
          <w:lang w:val="en-GB"/>
        </w:rPr>
        <w:t xml:space="preserve"> at organisational level</w:t>
      </w:r>
      <w:r w:rsidR="00F9619C">
        <w:rPr>
          <w:rFonts w:asciiTheme="minorHAnsi" w:hAnsiTheme="minorHAnsi" w:cstheme="minorHAnsi"/>
          <w:sz w:val="22"/>
          <w:szCs w:val="22"/>
          <w:lang w:val="en-GB"/>
        </w:rPr>
        <w:t>. The group provided suggestions for acce</w:t>
      </w:r>
      <w:r w:rsidR="00CD6F7D">
        <w:rPr>
          <w:rFonts w:asciiTheme="minorHAnsi" w:hAnsiTheme="minorHAnsi" w:cstheme="minorHAnsi"/>
          <w:sz w:val="22"/>
          <w:szCs w:val="22"/>
          <w:lang w:val="en-GB"/>
        </w:rPr>
        <w:t>ssing other stakeholders and were</w:t>
      </w:r>
      <w:r w:rsidR="00F9619C">
        <w:rPr>
          <w:rFonts w:asciiTheme="minorHAnsi" w:hAnsiTheme="minorHAnsi" w:cstheme="minorHAnsi"/>
          <w:sz w:val="22"/>
          <w:szCs w:val="22"/>
          <w:lang w:val="en-GB"/>
        </w:rPr>
        <w:t xml:space="preserve"> willing to continue to support study. Suggestions about possible study outputs were provided by the Advisory group which have been collated. The group were happy to provide feedback on development work. </w:t>
      </w:r>
      <w:r w:rsidR="00F9619C" w:rsidRPr="0031216E">
        <w:rPr>
          <w:rFonts w:asciiTheme="minorHAnsi" w:hAnsiTheme="minorHAnsi" w:cstheme="minorHAnsi"/>
          <w:b/>
          <w:i/>
          <w:sz w:val="22"/>
          <w:szCs w:val="22"/>
          <w:lang w:val="en-GB"/>
        </w:rPr>
        <w:t>Next meeting –July 29</w:t>
      </w:r>
      <w:r w:rsidR="00F9619C" w:rsidRPr="0031216E">
        <w:rPr>
          <w:rFonts w:asciiTheme="minorHAnsi" w:hAnsiTheme="minorHAnsi" w:cstheme="minorHAnsi"/>
          <w:b/>
          <w:i/>
          <w:sz w:val="22"/>
          <w:szCs w:val="22"/>
          <w:vertAlign w:val="superscript"/>
          <w:lang w:val="en-GB"/>
        </w:rPr>
        <w:t>th</w:t>
      </w:r>
      <w:r w:rsidR="00F9619C" w:rsidRPr="0031216E">
        <w:rPr>
          <w:rFonts w:asciiTheme="minorHAnsi" w:hAnsiTheme="minorHAnsi" w:cstheme="minorHAnsi"/>
          <w:b/>
          <w:i/>
          <w:sz w:val="22"/>
          <w:szCs w:val="22"/>
          <w:lang w:val="en-GB"/>
        </w:rPr>
        <w:t>. Venue –London TBC.</w:t>
      </w:r>
    </w:p>
    <w:p w:rsidR="00F9619C" w:rsidRPr="00F9619C" w:rsidRDefault="00F9619C" w:rsidP="00F9619C">
      <w:pPr>
        <w:pStyle w:val="ListParagraph"/>
        <w:rPr>
          <w:rFonts w:asciiTheme="minorHAnsi" w:hAnsiTheme="minorHAnsi" w:cstheme="minorHAnsi"/>
          <w:sz w:val="22"/>
          <w:szCs w:val="22"/>
          <w:lang w:val="en-GB"/>
        </w:rPr>
      </w:pPr>
    </w:p>
    <w:p w:rsidR="00F9619C" w:rsidRPr="007A7B45" w:rsidRDefault="006627CE" w:rsidP="00ED2638">
      <w:pPr>
        <w:pStyle w:val="ListParagraph"/>
        <w:numPr>
          <w:ilvl w:val="0"/>
          <w:numId w:val="2"/>
        </w:numPr>
        <w:rPr>
          <w:rFonts w:asciiTheme="minorHAnsi" w:hAnsiTheme="minorHAnsi" w:cstheme="minorHAnsi"/>
          <w:sz w:val="22"/>
          <w:szCs w:val="22"/>
          <w:lang w:val="en-GB"/>
        </w:rPr>
      </w:pPr>
      <w:r>
        <w:rPr>
          <w:rFonts w:asciiTheme="minorHAnsi" w:hAnsiTheme="minorHAnsi" w:cstheme="minorHAnsi"/>
          <w:sz w:val="22"/>
          <w:szCs w:val="22"/>
          <w:lang w:val="en-GB"/>
        </w:rPr>
        <w:lastRenderedPageBreak/>
        <w:t xml:space="preserve">Initial programme theories </w:t>
      </w:r>
      <w:r w:rsidR="00F9619C">
        <w:rPr>
          <w:rFonts w:asciiTheme="minorHAnsi" w:hAnsiTheme="minorHAnsi" w:cstheme="minorHAnsi"/>
          <w:sz w:val="22"/>
          <w:szCs w:val="22"/>
          <w:lang w:val="en-GB"/>
        </w:rPr>
        <w:t>-the work to date</w:t>
      </w:r>
      <w:r>
        <w:rPr>
          <w:rFonts w:asciiTheme="minorHAnsi" w:hAnsiTheme="minorHAnsi" w:cstheme="minorHAnsi"/>
          <w:sz w:val="22"/>
          <w:szCs w:val="22"/>
          <w:lang w:val="en-GB"/>
        </w:rPr>
        <w:t xml:space="preserve"> from the scoping of the literature, stakeholder work and bid have been summarised in an initial programme theory paper and a range of questions drawn from stakeholder engagement</w:t>
      </w:r>
      <w:r w:rsidR="00CD6F7D">
        <w:rPr>
          <w:rFonts w:asciiTheme="minorHAnsi" w:hAnsiTheme="minorHAnsi" w:cstheme="minorHAnsi"/>
          <w:sz w:val="22"/>
          <w:szCs w:val="22"/>
          <w:lang w:val="en-GB"/>
        </w:rPr>
        <w:t>, and developed</w:t>
      </w:r>
      <w:r>
        <w:rPr>
          <w:rFonts w:asciiTheme="minorHAnsi" w:hAnsiTheme="minorHAnsi" w:cstheme="minorHAnsi"/>
          <w:sz w:val="22"/>
          <w:szCs w:val="22"/>
          <w:lang w:val="en-GB"/>
        </w:rPr>
        <w:t xml:space="preserve"> using sof</w:t>
      </w:r>
      <w:r w:rsidR="00CD6F7D">
        <w:rPr>
          <w:rFonts w:asciiTheme="minorHAnsi" w:hAnsiTheme="minorHAnsi" w:cstheme="minorHAnsi"/>
          <w:sz w:val="22"/>
          <w:szCs w:val="22"/>
          <w:lang w:val="en-GB"/>
        </w:rPr>
        <w:t xml:space="preserve">t systems approach. However, </w:t>
      </w:r>
      <w:r>
        <w:rPr>
          <w:rFonts w:asciiTheme="minorHAnsi" w:hAnsiTheme="minorHAnsi" w:cstheme="minorHAnsi"/>
          <w:sz w:val="22"/>
          <w:szCs w:val="22"/>
          <w:lang w:val="en-GB"/>
        </w:rPr>
        <w:t xml:space="preserve">need to ensure no other important questions are missed out at this stage. JRM commented re need to give thought to potential volume of evidence base and volume of questions (in view of realist approach). </w:t>
      </w:r>
      <w:proofErr w:type="spellStart"/>
      <w:r>
        <w:rPr>
          <w:rFonts w:asciiTheme="minorHAnsi" w:hAnsiTheme="minorHAnsi" w:cstheme="minorHAnsi"/>
          <w:sz w:val="22"/>
          <w:szCs w:val="22"/>
          <w:lang w:val="en-GB"/>
        </w:rPr>
        <w:t>BMc</w:t>
      </w:r>
      <w:proofErr w:type="spellEnd"/>
      <w:r>
        <w:rPr>
          <w:rFonts w:asciiTheme="minorHAnsi" w:hAnsiTheme="minorHAnsi" w:cstheme="minorHAnsi"/>
          <w:sz w:val="22"/>
          <w:szCs w:val="22"/>
          <w:lang w:val="en-GB"/>
        </w:rPr>
        <w:t xml:space="preserve"> asked about boundaries between e.g. HCA and registered nurse roles and if embedded within questions</w:t>
      </w:r>
      <w:r w:rsidR="0031216E">
        <w:rPr>
          <w:rFonts w:asciiTheme="minorHAnsi" w:hAnsiTheme="minorHAnsi" w:cstheme="minorHAnsi"/>
          <w:sz w:val="22"/>
          <w:szCs w:val="22"/>
          <w:lang w:val="en-GB"/>
        </w:rPr>
        <w:t>. RW asked about governance/regulation issues</w:t>
      </w:r>
      <w:r>
        <w:rPr>
          <w:rFonts w:asciiTheme="minorHAnsi" w:hAnsiTheme="minorHAnsi" w:cstheme="minorHAnsi"/>
          <w:sz w:val="22"/>
          <w:szCs w:val="22"/>
          <w:lang w:val="en-GB"/>
        </w:rPr>
        <w:t xml:space="preserve"> –</w:t>
      </w:r>
      <w:r w:rsidRPr="0031216E">
        <w:rPr>
          <w:rFonts w:asciiTheme="minorHAnsi" w:hAnsiTheme="minorHAnsi" w:cstheme="minorHAnsi"/>
          <w:b/>
          <w:i/>
          <w:sz w:val="22"/>
          <w:szCs w:val="22"/>
          <w:lang w:val="en-GB"/>
        </w:rPr>
        <w:t xml:space="preserve">Action: PMG members asked to check initial programme theory paper by end of week. Then, </w:t>
      </w:r>
      <w:r w:rsidR="0031216E" w:rsidRPr="0031216E">
        <w:rPr>
          <w:rFonts w:asciiTheme="minorHAnsi" w:hAnsiTheme="minorHAnsi" w:cstheme="minorHAnsi"/>
          <w:b/>
          <w:i/>
          <w:sz w:val="22"/>
          <w:szCs w:val="22"/>
          <w:lang w:val="en-GB"/>
        </w:rPr>
        <w:t>this</w:t>
      </w:r>
      <w:r w:rsidR="00CD6F7D">
        <w:rPr>
          <w:rFonts w:asciiTheme="minorHAnsi" w:hAnsiTheme="minorHAnsi" w:cstheme="minorHAnsi"/>
          <w:b/>
          <w:i/>
          <w:sz w:val="22"/>
          <w:szCs w:val="22"/>
          <w:lang w:val="en-GB"/>
        </w:rPr>
        <w:t xml:space="preserve"> and range of questions</w:t>
      </w:r>
      <w:r w:rsidR="0031216E" w:rsidRPr="0031216E">
        <w:rPr>
          <w:rFonts w:asciiTheme="minorHAnsi" w:hAnsiTheme="minorHAnsi" w:cstheme="minorHAnsi"/>
          <w:b/>
          <w:i/>
          <w:sz w:val="22"/>
          <w:szCs w:val="22"/>
          <w:lang w:val="en-GB"/>
        </w:rPr>
        <w:t xml:space="preserve"> will be cross-checked, and PAG members invited to prioritise questions</w:t>
      </w:r>
    </w:p>
    <w:p w:rsidR="007A7B45" w:rsidRPr="007A7B45" w:rsidRDefault="007A7B45" w:rsidP="007A7B45">
      <w:pPr>
        <w:pStyle w:val="ListParagraph"/>
        <w:rPr>
          <w:rFonts w:asciiTheme="minorHAnsi" w:hAnsiTheme="minorHAnsi" w:cstheme="minorHAnsi"/>
          <w:sz w:val="22"/>
          <w:szCs w:val="22"/>
          <w:lang w:val="en-GB"/>
        </w:rPr>
      </w:pPr>
    </w:p>
    <w:p w:rsidR="007A7B45" w:rsidRPr="007A7B45" w:rsidRDefault="007A7B45" w:rsidP="007A7B45">
      <w:pPr>
        <w:pStyle w:val="ListParagraph"/>
        <w:rPr>
          <w:rFonts w:asciiTheme="minorHAnsi" w:hAnsiTheme="minorHAnsi" w:cstheme="minorHAnsi"/>
          <w:sz w:val="22"/>
          <w:szCs w:val="22"/>
          <w:lang w:val="en-GB"/>
        </w:rPr>
      </w:pPr>
    </w:p>
    <w:p w:rsidR="0031216E" w:rsidRPr="009D24AF" w:rsidRDefault="00343A0B" w:rsidP="0031216E">
      <w:pPr>
        <w:pStyle w:val="ListParagraph"/>
        <w:numPr>
          <w:ilvl w:val="0"/>
          <w:numId w:val="2"/>
        </w:numPr>
        <w:rPr>
          <w:rFonts w:asciiTheme="minorHAnsi" w:hAnsiTheme="minorHAnsi" w:cstheme="minorHAnsi"/>
          <w:sz w:val="22"/>
          <w:szCs w:val="22"/>
          <w:lang w:val="en-GB"/>
        </w:rPr>
      </w:pPr>
      <w:r w:rsidRPr="007A7B45">
        <w:rPr>
          <w:rFonts w:asciiTheme="minorHAnsi" w:hAnsiTheme="minorHAnsi" w:cstheme="minorHAnsi"/>
          <w:sz w:val="22"/>
          <w:szCs w:val="22"/>
          <w:lang w:val="en-GB"/>
        </w:rPr>
        <w:t xml:space="preserve">Study </w:t>
      </w:r>
      <w:r w:rsidR="0031216E">
        <w:rPr>
          <w:rFonts w:asciiTheme="minorHAnsi" w:hAnsiTheme="minorHAnsi" w:cstheme="minorHAnsi"/>
          <w:sz w:val="22"/>
          <w:szCs w:val="22"/>
          <w:lang w:val="en-GB"/>
        </w:rPr>
        <w:t xml:space="preserve">protocol –discussion re title to reflect realist approach –using RAMESES guidelines as standard. </w:t>
      </w:r>
      <w:r w:rsidR="0031216E" w:rsidRPr="0031216E">
        <w:rPr>
          <w:rFonts w:asciiTheme="minorHAnsi" w:hAnsiTheme="minorHAnsi" w:cstheme="minorHAnsi"/>
          <w:sz w:val="22"/>
          <w:szCs w:val="22"/>
          <w:lang w:val="en-GB"/>
        </w:rPr>
        <w:t>KM event- LW checking for potential conferences/events –agreement across group that we should target regional and national implementation type events, and</w:t>
      </w:r>
      <w:r w:rsidR="00A73189">
        <w:rPr>
          <w:rFonts w:asciiTheme="minorHAnsi" w:hAnsiTheme="minorHAnsi" w:cstheme="minorHAnsi"/>
          <w:sz w:val="22"/>
          <w:szCs w:val="22"/>
          <w:lang w:val="en-GB"/>
        </w:rPr>
        <w:t xml:space="preserve"> include</w:t>
      </w:r>
      <w:r w:rsidR="0031216E" w:rsidRPr="0031216E">
        <w:rPr>
          <w:rFonts w:asciiTheme="minorHAnsi" w:hAnsiTheme="minorHAnsi" w:cstheme="minorHAnsi"/>
          <w:sz w:val="22"/>
          <w:szCs w:val="22"/>
          <w:lang w:val="en-GB"/>
        </w:rPr>
        <w:t xml:space="preserve"> RCN Older people’s Conference (as recently attended by </w:t>
      </w:r>
      <w:proofErr w:type="spellStart"/>
      <w:r w:rsidR="0031216E" w:rsidRPr="0031216E">
        <w:rPr>
          <w:rFonts w:asciiTheme="minorHAnsi" w:hAnsiTheme="minorHAnsi" w:cstheme="minorHAnsi"/>
          <w:sz w:val="22"/>
          <w:szCs w:val="22"/>
          <w:lang w:val="en-GB"/>
        </w:rPr>
        <w:t>BMc</w:t>
      </w:r>
      <w:proofErr w:type="spellEnd"/>
      <w:r w:rsidR="0031216E" w:rsidRPr="0031216E">
        <w:rPr>
          <w:rFonts w:asciiTheme="minorHAnsi" w:hAnsiTheme="minorHAnsi" w:cstheme="minorHAnsi"/>
          <w:sz w:val="22"/>
          <w:szCs w:val="22"/>
          <w:lang w:val="en-GB"/>
        </w:rPr>
        <w:t>).</w:t>
      </w:r>
      <w:r w:rsidR="0031216E" w:rsidRPr="0031216E">
        <w:rPr>
          <w:b/>
          <w:i/>
        </w:rPr>
        <w:t xml:space="preserve"> </w:t>
      </w:r>
      <w:r w:rsidR="0031216E" w:rsidRPr="009D24AF">
        <w:rPr>
          <w:rFonts w:asciiTheme="minorHAnsi" w:hAnsiTheme="minorHAnsi"/>
          <w:b/>
          <w:i/>
          <w:sz w:val="22"/>
          <w:szCs w:val="22"/>
        </w:rPr>
        <w:t xml:space="preserve">Action: </w:t>
      </w:r>
      <w:r w:rsidR="009D24AF" w:rsidRPr="009D24AF">
        <w:rPr>
          <w:rFonts w:asciiTheme="minorHAnsi" w:hAnsiTheme="minorHAnsi"/>
          <w:b/>
          <w:i/>
          <w:sz w:val="22"/>
          <w:szCs w:val="22"/>
        </w:rPr>
        <w:t xml:space="preserve">protocol </w:t>
      </w:r>
      <w:r w:rsidR="0031216E" w:rsidRPr="009D24AF">
        <w:rPr>
          <w:rFonts w:asciiTheme="minorHAnsi" w:hAnsiTheme="minorHAnsi" w:cstheme="minorHAnsi"/>
          <w:b/>
          <w:i/>
          <w:sz w:val="22"/>
          <w:szCs w:val="22"/>
          <w:lang w:val="en-GB"/>
        </w:rPr>
        <w:t>paper ready for submission to BMJ OPEN.</w:t>
      </w:r>
    </w:p>
    <w:p w:rsidR="009D24AF" w:rsidRDefault="009D24AF" w:rsidP="009D24AF">
      <w:pPr>
        <w:rPr>
          <w:rFonts w:asciiTheme="minorHAnsi" w:hAnsiTheme="minorHAnsi" w:cstheme="minorHAnsi"/>
          <w:sz w:val="22"/>
          <w:szCs w:val="22"/>
          <w:lang w:val="en-GB"/>
        </w:rPr>
      </w:pPr>
    </w:p>
    <w:p w:rsidR="009D24AF" w:rsidRPr="009D24AF" w:rsidRDefault="009D24AF" w:rsidP="009D24AF">
      <w:pPr>
        <w:pStyle w:val="ListParagraph"/>
        <w:numPr>
          <w:ilvl w:val="0"/>
          <w:numId w:val="2"/>
        </w:numPr>
        <w:rPr>
          <w:rFonts w:asciiTheme="minorHAnsi" w:hAnsiTheme="minorHAnsi" w:cstheme="minorHAnsi"/>
          <w:sz w:val="22"/>
          <w:szCs w:val="22"/>
          <w:lang w:val="en-GB"/>
        </w:rPr>
      </w:pPr>
      <w:r>
        <w:rPr>
          <w:rFonts w:asciiTheme="minorHAnsi" w:hAnsiTheme="minorHAnsi" w:cstheme="minorHAnsi"/>
          <w:sz w:val="22"/>
          <w:szCs w:val="22"/>
          <w:lang w:val="en-GB"/>
        </w:rPr>
        <w:t>Glossary of terms and data extraction forms examples –</w:t>
      </w:r>
      <w:r w:rsidRPr="009D24AF">
        <w:rPr>
          <w:rFonts w:asciiTheme="minorHAnsi" w:hAnsiTheme="minorHAnsi" w:cstheme="minorHAnsi"/>
          <w:b/>
          <w:i/>
          <w:sz w:val="22"/>
          <w:szCs w:val="22"/>
          <w:lang w:val="en-GB"/>
        </w:rPr>
        <w:t>circulated</w:t>
      </w:r>
    </w:p>
    <w:p w:rsidR="009D24AF" w:rsidRPr="009D24AF" w:rsidRDefault="009D24AF" w:rsidP="009D24AF">
      <w:pPr>
        <w:pStyle w:val="ListParagraph"/>
        <w:rPr>
          <w:rFonts w:asciiTheme="minorHAnsi" w:hAnsiTheme="minorHAnsi" w:cstheme="minorHAnsi"/>
          <w:sz w:val="22"/>
          <w:szCs w:val="22"/>
          <w:lang w:val="en-GB"/>
        </w:rPr>
      </w:pPr>
    </w:p>
    <w:p w:rsidR="009D24AF" w:rsidRDefault="009D24AF" w:rsidP="009D24AF">
      <w:pPr>
        <w:pStyle w:val="ListParagraph"/>
        <w:numPr>
          <w:ilvl w:val="0"/>
          <w:numId w:val="2"/>
        </w:numPr>
        <w:rPr>
          <w:rFonts w:asciiTheme="minorHAnsi" w:hAnsiTheme="minorHAnsi" w:cstheme="minorHAnsi"/>
          <w:sz w:val="22"/>
          <w:szCs w:val="22"/>
          <w:lang w:val="en-GB"/>
        </w:rPr>
      </w:pPr>
      <w:r>
        <w:rPr>
          <w:rFonts w:asciiTheme="minorHAnsi" w:hAnsiTheme="minorHAnsi" w:cstheme="minorHAnsi"/>
          <w:sz w:val="22"/>
          <w:szCs w:val="22"/>
          <w:lang w:val="en-GB"/>
        </w:rPr>
        <w:t xml:space="preserve">Objectives for next meeting: </w:t>
      </w:r>
    </w:p>
    <w:p w:rsidR="009D24AF" w:rsidRDefault="009D24AF" w:rsidP="009D24AF">
      <w:pPr>
        <w:pStyle w:val="ListParagraph"/>
        <w:numPr>
          <w:ilvl w:val="0"/>
          <w:numId w:val="3"/>
        </w:numPr>
        <w:rPr>
          <w:rFonts w:asciiTheme="minorHAnsi" w:hAnsiTheme="minorHAnsi" w:cstheme="minorHAnsi"/>
          <w:sz w:val="22"/>
          <w:szCs w:val="22"/>
          <w:lang w:val="en-GB"/>
        </w:rPr>
      </w:pPr>
      <w:r w:rsidRPr="009D24AF">
        <w:rPr>
          <w:rFonts w:asciiTheme="minorHAnsi" w:hAnsiTheme="minorHAnsi" w:cstheme="minorHAnsi"/>
          <w:sz w:val="22"/>
          <w:szCs w:val="22"/>
          <w:lang w:val="en-GB"/>
        </w:rPr>
        <w:t>report back on priority setting exercise for theory area questions and reduced set of theory area questions (</w:t>
      </w:r>
      <w:proofErr w:type="spellStart"/>
      <w:r w:rsidRPr="009D24AF">
        <w:rPr>
          <w:rFonts w:asciiTheme="minorHAnsi" w:hAnsiTheme="minorHAnsi" w:cstheme="minorHAnsi"/>
          <w:sz w:val="22"/>
          <w:szCs w:val="22"/>
          <w:lang w:val="en-GB"/>
        </w:rPr>
        <w:t>BMc</w:t>
      </w:r>
      <w:proofErr w:type="spellEnd"/>
      <w:r w:rsidRPr="009D24AF">
        <w:rPr>
          <w:rFonts w:asciiTheme="minorHAnsi" w:hAnsiTheme="minorHAnsi" w:cstheme="minorHAnsi"/>
          <w:sz w:val="22"/>
          <w:szCs w:val="22"/>
          <w:lang w:val="en-GB"/>
        </w:rPr>
        <w:t xml:space="preserve"> suggested considering </w:t>
      </w:r>
      <w:proofErr w:type="spellStart"/>
      <w:r w:rsidRPr="009D24AF">
        <w:rPr>
          <w:rFonts w:asciiTheme="minorHAnsi" w:hAnsiTheme="minorHAnsi" w:cstheme="minorHAnsi"/>
          <w:sz w:val="22"/>
          <w:szCs w:val="22"/>
          <w:lang w:val="en-GB"/>
        </w:rPr>
        <w:t>subdirection</w:t>
      </w:r>
      <w:proofErr w:type="spellEnd"/>
      <w:r w:rsidRPr="009D24AF">
        <w:rPr>
          <w:rFonts w:asciiTheme="minorHAnsi" w:hAnsiTheme="minorHAnsi" w:cstheme="minorHAnsi"/>
          <w:sz w:val="22"/>
          <w:szCs w:val="22"/>
          <w:lang w:val="en-GB"/>
        </w:rPr>
        <w:t xml:space="preserve"> of other questions)</w:t>
      </w:r>
    </w:p>
    <w:p w:rsidR="009D24AF" w:rsidRPr="009D24AF" w:rsidRDefault="009D24AF" w:rsidP="009D24AF">
      <w:pPr>
        <w:pStyle w:val="ListParagraph"/>
        <w:numPr>
          <w:ilvl w:val="0"/>
          <w:numId w:val="3"/>
        </w:numPr>
        <w:rPr>
          <w:rFonts w:asciiTheme="minorHAnsi" w:hAnsiTheme="minorHAnsi" w:cstheme="minorHAnsi"/>
          <w:sz w:val="22"/>
          <w:szCs w:val="22"/>
          <w:lang w:val="en-GB"/>
        </w:rPr>
      </w:pPr>
      <w:r>
        <w:rPr>
          <w:rFonts w:asciiTheme="minorHAnsi" w:hAnsiTheme="minorHAnsi" w:cstheme="minorHAnsi"/>
          <w:sz w:val="22"/>
          <w:szCs w:val="22"/>
          <w:lang w:val="en-GB"/>
        </w:rPr>
        <w:t>LW to report back on Ethical Approval process for phase 3.</w:t>
      </w:r>
    </w:p>
    <w:p w:rsidR="007A7B45" w:rsidRPr="007A7B45" w:rsidRDefault="007A7B45" w:rsidP="007A7B45">
      <w:pPr>
        <w:pStyle w:val="ListParagraph"/>
        <w:rPr>
          <w:rFonts w:asciiTheme="minorHAnsi" w:hAnsiTheme="minorHAnsi" w:cstheme="minorHAnsi"/>
          <w:sz w:val="22"/>
          <w:szCs w:val="22"/>
          <w:lang w:val="en-GB"/>
        </w:rPr>
      </w:pPr>
    </w:p>
    <w:p w:rsidR="00594F0E" w:rsidRPr="00594F0E" w:rsidRDefault="00594F0E" w:rsidP="00594F0E">
      <w:pPr>
        <w:pStyle w:val="ListParagraph"/>
        <w:rPr>
          <w:rFonts w:asciiTheme="minorHAnsi" w:hAnsiTheme="minorHAnsi" w:cstheme="minorHAnsi"/>
          <w:sz w:val="22"/>
          <w:szCs w:val="22"/>
          <w:lang w:val="en-GB"/>
        </w:rPr>
      </w:pPr>
    </w:p>
    <w:p w:rsidR="00343A0B" w:rsidRPr="009D24AF" w:rsidRDefault="00343A0B" w:rsidP="009D24AF">
      <w:pPr>
        <w:pStyle w:val="ListParagraph"/>
        <w:numPr>
          <w:ilvl w:val="0"/>
          <w:numId w:val="2"/>
        </w:numPr>
        <w:rPr>
          <w:rFonts w:asciiTheme="minorHAnsi" w:hAnsiTheme="minorHAnsi" w:cstheme="minorHAnsi"/>
          <w:sz w:val="22"/>
          <w:szCs w:val="22"/>
          <w:lang w:val="en-GB"/>
        </w:rPr>
      </w:pPr>
      <w:r w:rsidRPr="009D24AF">
        <w:rPr>
          <w:rFonts w:asciiTheme="minorHAnsi" w:hAnsiTheme="minorHAnsi" w:cstheme="minorHAnsi"/>
          <w:sz w:val="22"/>
          <w:szCs w:val="22"/>
          <w:lang w:val="en-GB"/>
        </w:rPr>
        <w:t>Any other business</w:t>
      </w:r>
    </w:p>
    <w:p w:rsidR="009D24AF" w:rsidRDefault="00A73189" w:rsidP="00343A0B">
      <w:pPr>
        <w:numPr>
          <w:ilvl w:val="0"/>
          <w:numId w:val="1"/>
        </w:numPr>
        <w:contextualSpacing/>
        <w:rPr>
          <w:rFonts w:asciiTheme="minorHAnsi" w:hAnsiTheme="minorHAnsi" w:cstheme="minorHAnsi"/>
          <w:sz w:val="22"/>
          <w:szCs w:val="22"/>
          <w:lang w:val="en-GB"/>
        </w:rPr>
      </w:pPr>
      <w:proofErr w:type="spellStart"/>
      <w:r>
        <w:rPr>
          <w:rFonts w:asciiTheme="minorHAnsi" w:hAnsiTheme="minorHAnsi" w:cstheme="minorHAnsi"/>
          <w:sz w:val="22"/>
          <w:szCs w:val="22"/>
          <w:lang w:val="en-GB"/>
        </w:rPr>
        <w:t>BMc</w:t>
      </w:r>
      <w:proofErr w:type="spellEnd"/>
      <w:r w:rsidR="009D24AF">
        <w:rPr>
          <w:rFonts w:asciiTheme="minorHAnsi" w:hAnsiTheme="minorHAnsi" w:cstheme="minorHAnsi"/>
          <w:sz w:val="22"/>
          <w:szCs w:val="22"/>
          <w:lang w:val="en-GB"/>
        </w:rPr>
        <w:t xml:space="preserve"> –University of Ulster logo on study documents  - query re change of contract progressing –JRM to discuss with Nyree Hulme</w:t>
      </w:r>
    </w:p>
    <w:p w:rsidR="009D24AF" w:rsidRPr="009D24AF" w:rsidRDefault="009D24AF" w:rsidP="00343A0B">
      <w:pPr>
        <w:numPr>
          <w:ilvl w:val="0"/>
          <w:numId w:val="1"/>
        </w:numPr>
        <w:contextualSpacing/>
        <w:rPr>
          <w:rFonts w:asciiTheme="minorHAnsi" w:hAnsiTheme="minorHAnsi" w:cstheme="minorHAnsi"/>
          <w:sz w:val="22"/>
          <w:szCs w:val="22"/>
          <w:lang w:val="en-GB"/>
        </w:rPr>
      </w:pPr>
      <w:r>
        <w:rPr>
          <w:rFonts w:asciiTheme="minorHAnsi" w:hAnsiTheme="minorHAnsi" w:cstheme="minorHAnsi"/>
          <w:sz w:val="22"/>
          <w:szCs w:val="22"/>
          <w:lang w:val="en-GB"/>
        </w:rPr>
        <w:t>BH asked re outputs –plan of intended and other outputs would be useful –</w:t>
      </w:r>
      <w:r w:rsidRPr="009D24AF">
        <w:rPr>
          <w:rFonts w:asciiTheme="minorHAnsi" w:hAnsiTheme="minorHAnsi" w:cstheme="minorHAnsi"/>
          <w:b/>
          <w:i/>
          <w:sz w:val="22"/>
          <w:szCs w:val="22"/>
          <w:lang w:val="en-GB"/>
        </w:rPr>
        <w:t>LW to draft</w:t>
      </w:r>
    </w:p>
    <w:p w:rsidR="009D24AF" w:rsidRDefault="00380C21" w:rsidP="00343A0B">
      <w:pPr>
        <w:numPr>
          <w:ilvl w:val="0"/>
          <w:numId w:val="1"/>
        </w:numPr>
        <w:contextualSpacing/>
        <w:rPr>
          <w:rFonts w:asciiTheme="minorHAnsi" w:hAnsiTheme="minorHAnsi" w:cstheme="minorHAnsi"/>
          <w:sz w:val="22"/>
          <w:szCs w:val="22"/>
          <w:lang w:val="en-GB"/>
        </w:rPr>
      </w:pPr>
      <w:r>
        <w:rPr>
          <w:rFonts w:asciiTheme="minorHAnsi" w:hAnsiTheme="minorHAnsi" w:cstheme="minorHAnsi"/>
          <w:sz w:val="22"/>
          <w:szCs w:val="22"/>
          <w:lang w:val="en-GB"/>
        </w:rPr>
        <w:t xml:space="preserve">CB asked </w:t>
      </w:r>
      <w:proofErr w:type="spellStart"/>
      <w:r>
        <w:rPr>
          <w:rFonts w:asciiTheme="minorHAnsi" w:hAnsiTheme="minorHAnsi" w:cstheme="minorHAnsi"/>
          <w:sz w:val="22"/>
          <w:szCs w:val="22"/>
          <w:lang w:val="en-GB"/>
        </w:rPr>
        <w:t>re</w:t>
      </w:r>
      <w:proofErr w:type="spellEnd"/>
      <w:r>
        <w:rPr>
          <w:rFonts w:asciiTheme="minorHAnsi" w:hAnsiTheme="minorHAnsi" w:cstheme="minorHAnsi"/>
          <w:sz w:val="22"/>
          <w:szCs w:val="22"/>
          <w:lang w:val="en-GB"/>
        </w:rPr>
        <w:t xml:space="preserve"> how we evaluate group on a regular basis</w:t>
      </w:r>
      <w:r w:rsidR="00A73189">
        <w:rPr>
          <w:rFonts w:asciiTheme="minorHAnsi" w:hAnsiTheme="minorHAnsi" w:cstheme="minorHAnsi"/>
          <w:sz w:val="22"/>
          <w:szCs w:val="22"/>
          <w:lang w:val="en-GB"/>
        </w:rPr>
        <w:t xml:space="preserve"> (e.g. organisations of meetings)</w:t>
      </w:r>
      <w:r>
        <w:rPr>
          <w:rFonts w:asciiTheme="minorHAnsi" w:hAnsiTheme="minorHAnsi" w:cstheme="minorHAnsi"/>
          <w:sz w:val="22"/>
          <w:szCs w:val="22"/>
          <w:lang w:val="en-GB"/>
        </w:rPr>
        <w:t xml:space="preserve"> –members to forward any comments via email</w:t>
      </w:r>
    </w:p>
    <w:p w:rsidR="00305474" w:rsidRDefault="00305474" w:rsidP="00594F0E">
      <w:pPr>
        <w:ind w:left="720"/>
        <w:contextualSpacing/>
        <w:rPr>
          <w:rFonts w:asciiTheme="minorHAnsi" w:hAnsiTheme="minorHAnsi" w:cstheme="minorHAnsi"/>
          <w:sz w:val="22"/>
          <w:szCs w:val="22"/>
          <w:lang w:val="en-GB"/>
        </w:rPr>
      </w:pPr>
    </w:p>
    <w:p w:rsidR="00305474" w:rsidRPr="00305474" w:rsidRDefault="00380C21" w:rsidP="00594F0E">
      <w:pPr>
        <w:ind w:left="720"/>
        <w:contextualSpacing/>
        <w:rPr>
          <w:rFonts w:asciiTheme="minorHAnsi" w:hAnsiTheme="minorHAnsi" w:cstheme="minorHAnsi"/>
          <w:sz w:val="22"/>
          <w:szCs w:val="22"/>
          <w:u w:val="single"/>
          <w:lang w:val="en-GB"/>
        </w:rPr>
      </w:pPr>
      <w:r>
        <w:rPr>
          <w:rFonts w:asciiTheme="minorHAnsi" w:hAnsiTheme="minorHAnsi" w:cstheme="minorHAnsi"/>
          <w:sz w:val="22"/>
          <w:szCs w:val="22"/>
          <w:u w:val="single"/>
          <w:lang w:val="en-GB"/>
        </w:rPr>
        <w:t>Next meeting April 23</w:t>
      </w:r>
      <w:r w:rsidR="00305474" w:rsidRPr="00305474">
        <w:rPr>
          <w:rFonts w:asciiTheme="minorHAnsi" w:hAnsiTheme="minorHAnsi" w:cstheme="minorHAnsi"/>
          <w:sz w:val="22"/>
          <w:szCs w:val="22"/>
          <w:u w:val="single"/>
          <w:vertAlign w:val="superscript"/>
          <w:lang w:val="en-GB"/>
        </w:rPr>
        <w:t>th</w:t>
      </w:r>
      <w:r w:rsidR="00305474" w:rsidRPr="00305474">
        <w:rPr>
          <w:rFonts w:asciiTheme="minorHAnsi" w:hAnsiTheme="minorHAnsi" w:cstheme="minorHAnsi"/>
          <w:sz w:val="22"/>
          <w:szCs w:val="22"/>
          <w:u w:val="single"/>
          <w:lang w:val="en-GB"/>
        </w:rPr>
        <w:t xml:space="preserve"> 9am</w:t>
      </w:r>
    </w:p>
    <w:p w:rsidR="00343A0B" w:rsidRPr="00541ECF" w:rsidRDefault="00343A0B" w:rsidP="00343A0B">
      <w:pPr>
        <w:rPr>
          <w:rFonts w:asciiTheme="minorHAnsi" w:hAnsiTheme="minorHAnsi" w:cstheme="minorHAnsi"/>
          <w:sz w:val="22"/>
          <w:szCs w:val="22"/>
          <w:lang w:val="en-GB"/>
        </w:rPr>
      </w:pPr>
    </w:p>
    <w:p w:rsidR="00343A0B" w:rsidRPr="00541ECF" w:rsidRDefault="00343A0B" w:rsidP="00343A0B">
      <w:pPr>
        <w:rPr>
          <w:rFonts w:asciiTheme="minorHAnsi" w:hAnsiTheme="minorHAnsi" w:cstheme="minorHAnsi"/>
          <w:sz w:val="22"/>
          <w:szCs w:val="22"/>
          <w:lang w:val="en-GB"/>
        </w:rPr>
      </w:pPr>
    </w:p>
    <w:p w:rsidR="00343A0B" w:rsidRPr="00541ECF" w:rsidRDefault="00343A0B" w:rsidP="00343A0B">
      <w:pPr>
        <w:rPr>
          <w:rFonts w:asciiTheme="minorHAnsi" w:hAnsiTheme="minorHAnsi" w:cstheme="minorHAnsi"/>
          <w:sz w:val="22"/>
          <w:szCs w:val="22"/>
          <w:lang w:val="en-GB"/>
        </w:rPr>
      </w:pPr>
    </w:p>
    <w:p w:rsidR="00343A0B" w:rsidRPr="00541ECF" w:rsidRDefault="00343A0B" w:rsidP="00343A0B">
      <w:pPr>
        <w:rPr>
          <w:rFonts w:asciiTheme="minorHAnsi" w:hAnsiTheme="minorHAnsi" w:cstheme="minorHAnsi"/>
          <w:sz w:val="22"/>
          <w:szCs w:val="22"/>
          <w:lang w:val="en-GB"/>
        </w:rPr>
      </w:pPr>
    </w:p>
    <w:p w:rsidR="00343A0B" w:rsidRPr="00541ECF" w:rsidRDefault="00380C21" w:rsidP="00343A0B">
      <w:pPr>
        <w:rPr>
          <w:rFonts w:asciiTheme="minorHAnsi" w:hAnsiTheme="minorHAnsi" w:cstheme="minorHAnsi"/>
          <w:sz w:val="22"/>
          <w:szCs w:val="22"/>
          <w:lang w:val="en-GB"/>
        </w:rPr>
      </w:pPr>
      <w:r>
        <w:rPr>
          <w:rFonts w:asciiTheme="minorHAnsi" w:hAnsiTheme="minorHAnsi" w:cstheme="minorHAnsi"/>
          <w:sz w:val="22"/>
          <w:szCs w:val="22"/>
          <w:lang w:val="en-GB"/>
        </w:rPr>
        <w:t>LW 26/3</w:t>
      </w:r>
      <w:r w:rsidR="00343A0B">
        <w:rPr>
          <w:rFonts w:asciiTheme="minorHAnsi" w:hAnsiTheme="minorHAnsi" w:cstheme="minorHAnsi"/>
          <w:sz w:val="22"/>
          <w:szCs w:val="22"/>
          <w:lang w:val="en-GB"/>
        </w:rPr>
        <w:t>/14</w:t>
      </w:r>
    </w:p>
    <w:p w:rsidR="00061205" w:rsidRDefault="00061205"/>
    <w:sectPr w:rsidR="00061205">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71EE" w:rsidRDefault="007871EE" w:rsidP="00CD6F7D">
      <w:r>
        <w:separator/>
      </w:r>
    </w:p>
  </w:endnote>
  <w:endnote w:type="continuationSeparator" w:id="0">
    <w:p w:rsidR="007871EE" w:rsidRDefault="007871EE" w:rsidP="00CD6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9611580"/>
      <w:docPartObj>
        <w:docPartGallery w:val="Page Numbers (Bottom of Page)"/>
        <w:docPartUnique/>
      </w:docPartObj>
    </w:sdtPr>
    <w:sdtEndPr>
      <w:rPr>
        <w:noProof/>
      </w:rPr>
    </w:sdtEndPr>
    <w:sdtContent>
      <w:p w:rsidR="007871EE" w:rsidRDefault="007871EE">
        <w:pPr>
          <w:pStyle w:val="Footer"/>
          <w:jc w:val="center"/>
        </w:pPr>
        <w:r>
          <w:fldChar w:fldCharType="begin"/>
        </w:r>
        <w:r>
          <w:instrText xml:space="preserve"> PAGE   \* MERGEFORMAT </w:instrText>
        </w:r>
        <w:r>
          <w:fldChar w:fldCharType="separate"/>
        </w:r>
        <w:r w:rsidR="000C1E43">
          <w:rPr>
            <w:noProof/>
          </w:rPr>
          <w:t>1</w:t>
        </w:r>
        <w:r>
          <w:rPr>
            <w:noProof/>
          </w:rPr>
          <w:fldChar w:fldCharType="end"/>
        </w:r>
      </w:p>
    </w:sdtContent>
  </w:sdt>
  <w:p w:rsidR="007871EE" w:rsidRDefault="007871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71EE" w:rsidRDefault="007871EE" w:rsidP="00CD6F7D">
      <w:r>
        <w:separator/>
      </w:r>
    </w:p>
  </w:footnote>
  <w:footnote w:type="continuationSeparator" w:id="0">
    <w:p w:rsidR="007871EE" w:rsidRDefault="007871EE" w:rsidP="00CD6F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D340D8"/>
    <w:multiLevelType w:val="hybridMultilevel"/>
    <w:tmpl w:val="47E6A9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DC57857"/>
    <w:multiLevelType w:val="hybridMultilevel"/>
    <w:tmpl w:val="FF52A6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C3A0B76"/>
    <w:multiLevelType w:val="hybridMultilevel"/>
    <w:tmpl w:val="A3545B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7D12B46"/>
    <w:multiLevelType w:val="hybridMultilevel"/>
    <w:tmpl w:val="9EF6E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A0B"/>
    <w:rsid w:val="00061205"/>
    <w:rsid w:val="000C1E43"/>
    <w:rsid w:val="000F221E"/>
    <w:rsid w:val="0015350E"/>
    <w:rsid w:val="00305474"/>
    <w:rsid w:val="0031216E"/>
    <w:rsid w:val="00343A0B"/>
    <w:rsid w:val="00380C21"/>
    <w:rsid w:val="00594F0E"/>
    <w:rsid w:val="006627CE"/>
    <w:rsid w:val="006D78E7"/>
    <w:rsid w:val="007871EE"/>
    <w:rsid w:val="007A7B45"/>
    <w:rsid w:val="007E332A"/>
    <w:rsid w:val="009171D2"/>
    <w:rsid w:val="009D24AF"/>
    <w:rsid w:val="00A73189"/>
    <w:rsid w:val="00AF4203"/>
    <w:rsid w:val="00CD6F7D"/>
    <w:rsid w:val="00E9042E"/>
    <w:rsid w:val="00ED2638"/>
    <w:rsid w:val="00F43BF5"/>
    <w:rsid w:val="00F9619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A0B"/>
    <w:pPr>
      <w:spacing w:after="0" w:line="240" w:lineRule="auto"/>
    </w:pPr>
    <w:rPr>
      <w:rFonts w:ascii="Times New Roman" w:eastAsiaTheme="minorEastAsia"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3A0B"/>
    <w:rPr>
      <w:rFonts w:ascii="Tahoma" w:hAnsi="Tahoma" w:cs="Tahoma"/>
      <w:sz w:val="16"/>
      <w:szCs w:val="16"/>
    </w:rPr>
  </w:style>
  <w:style w:type="character" w:customStyle="1" w:styleId="BalloonTextChar">
    <w:name w:val="Balloon Text Char"/>
    <w:basedOn w:val="DefaultParagraphFont"/>
    <w:link w:val="BalloonText"/>
    <w:uiPriority w:val="99"/>
    <w:semiHidden/>
    <w:rsid w:val="00343A0B"/>
    <w:rPr>
      <w:rFonts w:ascii="Tahoma" w:eastAsiaTheme="minorEastAsia" w:hAnsi="Tahoma" w:cs="Tahoma"/>
      <w:sz w:val="16"/>
      <w:szCs w:val="16"/>
      <w:lang w:val="en-US"/>
    </w:rPr>
  </w:style>
  <w:style w:type="paragraph" w:styleId="ListParagraph">
    <w:name w:val="List Paragraph"/>
    <w:basedOn w:val="Normal"/>
    <w:uiPriority w:val="34"/>
    <w:qFormat/>
    <w:rsid w:val="00F43BF5"/>
    <w:pPr>
      <w:ind w:left="720"/>
      <w:contextualSpacing/>
    </w:pPr>
  </w:style>
  <w:style w:type="paragraph" w:styleId="Header">
    <w:name w:val="header"/>
    <w:basedOn w:val="Normal"/>
    <w:link w:val="HeaderChar"/>
    <w:uiPriority w:val="99"/>
    <w:unhideWhenUsed/>
    <w:rsid w:val="00CD6F7D"/>
    <w:pPr>
      <w:tabs>
        <w:tab w:val="center" w:pos="4513"/>
        <w:tab w:val="right" w:pos="9026"/>
      </w:tabs>
    </w:pPr>
  </w:style>
  <w:style w:type="character" w:customStyle="1" w:styleId="HeaderChar">
    <w:name w:val="Header Char"/>
    <w:basedOn w:val="DefaultParagraphFont"/>
    <w:link w:val="Header"/>
    <w:uiPriority w:val="99"/>
    <w:rsid w:val="00CD6F7D"/>
    <w:rPr>
      <w:rFonts w:ascii="Times New Roman" w:eastAsiaTheme="minorEastAsia" w:hAnsi="Times New Roman" w:cs="Times New Roman"/>
      <w:sz w:val="24"/>
      <w:szCs w:val="24"/>
      <w:lang w:val="en-US"/>
    </w:rPr>
  </w:style>
  <w:style w:type="paragraph" w:styleId="Footer">
    <w:name w:val="footer"/>
    <w:basedOn w:val="Normal"/>
    <w:link w:val="FooterChar"/>
    <w:uiPriority w:val="99"/>
    <w:unhideWhenUsed/>
    <w:rsid w:val="00CD6F7D"/>
    <w:pPr>
      <w:tabs>
        <w:tab w:val="center" w:pos="4513"/>
        <w:tab w:val="right" w:pos="9026"/>
      </w:tabs>
    </w:pPr>
  </w:style>
  <w:style w:type="character" w:customStyle="1" w:styleId="FooterChar">
    <w:name w:val="Footer Char"/>
    <w:basedOn w:val="DefaultParagraphFont"/>
    <w:link w:val="Footer"/>
    <w:uiPriority w:val="99"/>
    <w:rsid w:val="00CD6F7D"/>
    <w:rPr>
      <w:rFonts w:ascii="Times New Roman" w:eastAsiaTheme="minorEastAsia"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A0B"/>
    <w:pPr>
      <w:spacing w:after="0" w:line="240" w:lineRule="auto"/>
    </w:pPr>
    <w:rPr>
      <w:rFonts w:ascii="Times New Roman" w:eastAsiaTheme="minorEastAsia"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3A0B"/>
    <w:rPr>
      <w:rFonts w:ascii="Tahoma" w:hAnsi="Tahoma" w:cs="Tahoma"/>
      <w:sz w:val="16"/>
      <w:szCs w:val="16"/>
    </w:rPr>
  </w:style>
  <w:style w:type="character" w:customStyle="1" w:styleId="BalloonTextChar">
    <w:name w:val="Balloon Text Char"/>
    <w:basedOn w:val="DefaultParagraphFont"/>
    <w:link w:val="BalloonText"/>
    <w:uiPriority w:val="99"/>
    <w:semiHidden/>
    <w:rsid w:val="00343A0B"/>
    <w:rPr>
      <w:rFonts w:ascii="Tahoma" w:eastAsiaTheme="minorEastAsia" w:hAnsi="Tahoma" w:cs="Tahoma"/>
      <w:sz w:val="16"/>
      <w:szCs w:val="16"/>
      <w:lang w:val="en-US"/>
    </w:rPr>
  </w:style>
  <w:style w:type="paragraph" w:styleId="ListParagraph">
    <w:name w:val="List Paragraph"/>
    <w:basedOn w:val="Normal"/>
    <w:uiPriority w:val="34"/>
    <w:qFormat/>
    <w:rsid w:val="00F43BF5"/>
    <w:pPr>
      <w:ind w:left="720"/>
      <w:contextualSpacing/>
    </w:pPr>
  </w:style>
  <w:style w:type="paragraph" w:styleId="Header">
    <w:name w:val="header"/>
    <w:basedOn w:val="Normal"/>
    <w:link w:val="HeaderChar"/>
    <w:uiPriority w:val="99"/>
    <w:unhideWhenUsed/>
    <w:rsid w:val="00CD6F7D"/>
    <w:pPr>
      <w:tabs>
        <w:tab w:val="center" w:pos="4513"/>
        <w:tab w:val="right" w:pos="9026"/>
      </w:tabs>
    </w:pPr>
  </w:style>
  <w:style w:type="character" w:customStyle="1" w:styleId="HeaderChar">
    <w:name w:val="Header Char"/>
    <w:basedOn w:val="DefaultParagraphFont"/>
    <w:link w:val="Header"/>
    <w:uiPriority w:val="99"/>
    <w:rsid w:val="00CD6F7D"/>
    <w:rPr>
      <w:rFonts w:ascii="Times New Roman" w:eastAsiaTheme="minorEastAsia" w:hAnsi="Times New Roman" w:cs="Times New Roman"/>
      <w:sz w:val="24"/>
      <w:szCs w:val="24"/>
      <w:lang w:val="en-US"/>
    </w:rPr>
  </w:style>
  <w:style w:type="paragraph" w:styleId="Footer">
    <w:name w:val="footer"/>
    <w:basedOn w:val="Normal"/>
    <w:link w:val="FooterChar"/>
    <w:uiPriority w:val="99"/>
    <w:unhideWhenUsed/>
    <w:rsid w:val="00CD6F7D"/>
    <w:pPr>
      <w:tabs>
        <w:tab w:val="center" w:pos="4513"/>
        <w:tab w:val="right" w:pos="9026"/>
      </w:tabs>
    </w:pPr>
  </w:style>
  <w:style w:type="character" w:customStyle="1" w:styleId="FooterChar">
    <w:name w:val="Footer Char"/>
    <w:basedOn w:val="DefaultParagraphFont"/>
    <w:link w:val="Footer"/>
    <w:uiPriority w:val="99"/>
    <w:rsid w:val="00CD6F7D"/>
    <w:rPr>
      <w:rFonts w:ascii="Times New Roman" w:eastAsiaTheme="minorEastAsia"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34EABD1.dotm</Template>
  <TotalTime>77</TotalTime>
  <Pages>2</Pages>
  <Words>503</Words>
  <Characters>2871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Pryfysgol Bangor University</Company>
  <LinksUpToDate>false</LinksUpToDate>
  <CharactersWithSpaces>3368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Lynne Williams</dc:creator>
  <cp:lastModifiedBy>Williams,Lynne</cp:lastModifiedBy>
  <cp:revision>6</cp:revision>
  <cp:lastPrinted>2014-03-26T13:13:00Z</cp:lastPrinted>
  <dcterms:created xsi:type="dcterms:W3CDTF">2014-03-26T12:14:00Z</dcterms:created>
  <dcterms:modified xsi:type="dcterms:W3CDTF">2014-03-27T13:12:00Z</dcterms:modified>
</cp:coreProperties>
</file>